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200C5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10</w:t>
      </w:r>
    </w:p>
    <w:p w14:paraId="51A114AB" w14:textId="0B09226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8D6FD9">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1BB2222" w14:textId="713C5AC8" w:rsidR="003161C7" w:rsidRPr="00C339EB" w:rsidRDefault="008A6DCD" w:rsidP="00C339E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4871"/>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p>
    <w:p w14:paraId="79FBDBA2" w14:textId="5CA68899" w:rsidR="0000397C" w:rsidRDefault="008D6FD9" w:rsidP="0000397C">
      <w:pPr>
        <w:spacing w:after="0"/>
        <w:rPr>
          <w:rFonts w:ascii="Times New Roman" w:hAnsi="Times New Roman" w:cs="Times New Roman"/>
          <w:b/>
          <w:bCs/>
          <w:kern w:val="0"/>
          <w:sz w:val="24"/>
          <w:szCs w:val="24"/>
          <w14:ligatures w14:val="none"/>
        </w:rPr>
      </w:pPr>
      <w:bookmarkStart w:id="442" w:name="_Hlk196725757"/>
      <w:bookmarkStart w:id="443" w:name="_Hlk196725550"/>
      <w:bookmarkStart w:id="444" w:name="_Hlk196725159"/>
      <w:r w:rsidRPr="008D6FD9">
        <w:rPr>
          <w:rFonts w:ascii="Times New Roman" w:hAnsi="Times New Roman" w:cs="Times New Roman"/>
          <w:b/>
          <w:bCs/>
          <w:kern w:val="0"/>
          <w:sz w:val="24"/>
          <w:szCs w:val="24"/>
          <w14:ligatures w14:val="none"/>
        </w:rPr>
        <w:t>Par transportlīdzekļu dāvinājumu/ziedojumu Ukrainas Bobrinecas pilsētas pašvaldībai</w:t>
      </w:r>
      <w:bookmarkEnd w:id="442"/>
    </w:p>
    <w:p w14:paraId="7435E135" w14:textId="77777777" w:rsidR="0000397C" w:rsidRPr="0000397C" w:rsidRDefault="0000397C" w:rsidP="0000397C">
      <w:pPr>
        <w:spacing w:after="0"/>
        <w:rPr>
          <w:rFonts w:ascii="Times New Roman" w:hAnsi="Times New Roman" w:cs="Times New Roman"/>
          <w:b/>
          <w:bCs/>
          <w:kern w:val="0"/>
          <w:sz w:val="24"/>
          <w:szCs w:val="24"/>
          <w14:ligatures w14:val="none"/>
        </w:rPr>
      </w:pPr>
    </w:p>
    <w:p w14:paraId="4E25D59B" w14:textId="77777777" w:rsidR="0000397C" w:rsidRDefault="0000397C" w:rsidP="000039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Centrālajā administrācijā, pagastu pārvaldēs un apvienību pārvaldēs norit esošo pašvaldības transportlīdzekļu nomaiņa uz jauniem nomas transportlīdzekļiem. </w:t>
      </w:r>
    </w:p>
    <w:p w14:paraId="1C80699C" w14:textId="77777777" w:rsidR="0000397C" w:rsidRDefault="0000397C" w:rsidP="000039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Vecie transportlīdzekļi, kuri vēl ir derīgi lietošanai, varētu vēl kalpot Ukrainas sabiedrības vajadzībām kara apstākļos. Ukrainas Kirovogradas apgabala Bobrinecas pilsētas pašvaldība lūgusi atbalstīt ar transporta līdzekļiem pilsētas komunālo saimniecību, transporta līdzekļi kalpotu skolēnu aizvešanai uz skolām, arī bāreņu, bez vecāku gādības palikušu bērnu un pensionāru apmeklēšanai un sociālo pakalpojumu sniegšanai viņiem vai viņu aizvešanu uz sociālās rehabilitācijas pakalpojuma sniegšanas vietām.</w:t>
      </w:r>
    </w:p>
    <w:p w14:paraId="05605866" w14:textId="77777777" w:rsidR="0000397C" w:rsidRDefault="0000397C" w:rsidP="000039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Ukrainas civiliedzīvotāju atbalsta likuma 11. pantā paredzēts, ka pašvaldībai, pamatojoties uz domes lēmumu, ir tiesības dāvināt (ziedot) finanšu līdzekļus vai mantu Ukrainas sabiedrības vispārējam atbalstam.</w:t>
      </w:r>
    </w:p>
    <w:p w14:paraId="5C2BE28C" w14:textId="77777777" w:rsidR="0000397C" w:rsidRDefault="0000397C" w:rsidP="000039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Komunālajai saimniecībai pašvaldība vēlas dāvināt/ziedot Ukrainas Kirovogradas apgabala Bobrinecas pilsētas pašvaldībai (BOBRYNETS TOWN COUNCIL)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 </w:t>
      </w:r>
    </w:p>
    <w:p w14:paraId="19E3BE75" w14:textId="64462EB2" w:rsidR="0000397C" w:rsidRDefault="0000397C" w:rsidP="0000397C">
      <w:pPr>
        <w:suppressAutoHyphens/>
        <w:spacing w:after="0" w:line="240" w:lineRule="auto"/>
        <w:ind w:firstLine="720"/>
        <w:jc w:val="both"/>
        <w:rPr>
          <w:rFonts w:ascii="Calibri" w:eastAsia="Calibri" w:hAnsi="Calibri" w:cs="Times New Roman"/>
          <w:bCs/>
          <w:sz w:val="24"/>
          <w:szCs w:val="24"/>
          <w:lang w:eastAsia="ar-SA"/>
          <w14:ligatures w14:val="none"/>
        </w:rPr>
      </w:pPr>
      <w:r>
        <w:rPr>
          <w:rFonts w:ascii="Times New Roman" w:hAnsi="Times New Roman" w:cs="Times New Roman"/>
          <w:sz w:val="24"/>
          <w:szCs w:val="24"/>
        </w:rPr>
        <w:t>Pamatojoties uz Pašvaldību likuma 10. panta pirmās daļas 21.</w:t>
      </w:r>
      <w:r w:rsidR="00CC60B8">
        <w:rPr>
          <w:rFonts w:ascii="Times New Roman" w:hAnsi="Times New Roman" w:cs="Times New Roman"/>
          <w:sz w:val="24"/>
          <w:szCs w:val="24"/>
        </w:rPr>
        <w:t> </w:t>
      </w:r>
      <w:r>
        <w:rPr>
          <w:rFonts w:ascii="Times New Roman" w:hAnsi="Times New Roman" w:cs="Times New Roman"/>
          <w:sz w:val="24"/>
          <w:szCs w:val="24"/>
        </w:rPr>
        <w:t>punktu, Ukrainas civiliedzīvotāju atbalsta likuma 11. pantu, Ministru kabineta 2015. gada 22.</w:t>
      </w:r>
      <w:r w:rsidR="00CC60B8">
        <w:rPr>
          <w:rFonts w:ascii="Times New Roman" w:hAnsi="Times New Roman" w:cs="Times New Roman"/>
          <w:sz w:val="24"/>
          <w:szCs w:val="24"/>
        </w:rPr>
        <w:t> </w:t>
      </w:r>
      <w:r>
        <w:rPr>
          <w:rFonts w:ascii="Times New Roman" w:hAnsi="Times New Roman" w:cs="Times New Roman"/>
          <w:sz w:val="24"/>
          <w:szCs w:val="24"/>
        </w:rPr>
        <w:t>decembra noteikumu Nr.</w:t>
      </w:r>
      <w:r w:rsidR="00CF5EC0">
        <w:rPr>
          <w:rFonts w:ascii="Times New Roman" w:hAnsi="Times New Roman" w:cs="Times New Roman"/>
          <w:sz w:val="24"/>
          <w:szCs w:val="24"/>
        </w:rPr>
        <w:t> </w:t>
      </w:r>
      <w:r>
        <w:rPr>
          <w:rFonts w:ascii="Times New Roman" w:hAnsi="Times New Roman" w:cs="Times New Roman"/>
          <w:sz w:val="24"/>
          <w:szCs w:val="24"/>
        </w:rPr>
        <w:t xml:space="preserve">775 “Gada pārskatu un konsolidēto gada pārskatu likuma piemērošanas noteikumi” 101.1. apakšpunktu, </w:t>
      </w:r>
      <w:r>
        <w:rPr>
          <w:rFonts w:ascii="Times New Roman" w:eastAsia="Calibri" w:hAnsi="Times New Roman" w:cs="Times New Roman"/>
          <w:bCs/>
          <w:color w:val="000000"/>
          <w:sz w:val="24"/>
          <w:szCs w:val="24"/>
        </w:rPr>
        <w:t xml:space="preserve">ņemot vērā 16.04.2025. Uzņēmējdarbības, teritoriālo un vides jautājumu komitejas </w:t>
      </w:r>
      <w:r>
        <w:rPr>
          <w:rFonts w:ascii="Times New Roman" w:eastAsia="Calibri" w:hAnsi="Times New Roman" w:cs="Times New Roman"/>
          <w:bCs/>
          <w:color w:val="000000"/>
          <w:kern w:val="0"/>
          <w:sz w:val="24"/>
          <w:szCs w:val="24"/>
          <w14:ligatures w14:val="none"/>
        </w:rPr>
        <w:t xml:space="preserve">un </w:t>
      </w:r>
      <w:r>
        <w:rPr>
          <w:rFonts w:ascii="Times New Roman" w:eastAsia="Times New Roman" w:hAnsi="Times New Roman" w:cs="Times New Roman"/>
          <w:sz w:val="24"/>
          <w:szCs w:val="24"/>
          <w:lang w:eastAsia="lv-LV"/>
        </w:rPr>
        <w:t xml:space="preserve">23.04.2025. Finanšu un attīstības komitejas atzinumus,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F54ADE5" w14:textId="510E4DE4" w:rsidR="0000397C" w:rsidRDefault="0000397C" w:rsidP="0000397C">
      <w:pPr>
        <w:spacing w:after="0" w:line="240" w:lineRule="auto"/>
        <w:ind w:firstLine="720"/>
        <w:jc w:val="both"/>
        <w:rPr>
          <w:rFonts w:ascii="Times New Roman" w:hAnsi="Times New Roman" w:cs="Times New Roman"/>
          <w:bCs/>
          <w:sz w:val="24"/>
          <w:szCs w:val="24"/>
        </w:rPr>
      </w:pPr>
    </w:p>
    <w:p w14:paraId="4EA01198" w14:textId="77777777" w:rsidR="0000397C" w:rsidRDefault="0000397C" w:rsidP="0000397C">
      <w:pPr>
        <w:pStyle w:val="Sarakstarindkopa"/>
        <w:numPr>
          <w:ilvl w:val="0"/>
          <w:numId w:val="152"/>
        </w:numPr>
        <w:spacing w:after="0" w:line="24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Dāvināt (ziedot) </w:t>
      </w:r>
      <w:r>
        <w:rPr>
          <w:rFonts w:ascii="Times New Roman" w:hAnsi="Times New Roman" w:cs="Times New Roman"/>
          <w:sz w:val="24"/>
          <w:szCs w:val="24"/>
        </w:rPr>
        <w:t xml:space="preserve">vieglo pasažieru automobili Opel Vivaro ar valsts reģistrācijas numuru JK2952, vieglo pasažieru automobili Škoda Oktavia ar valsts reģistrācijas numuru </w:t>
      </w:r>
      <w:r>
        <w:rPr>
          <w:rFonts w:ascii="Times New Roman" w:hAnsi="Times New Roman" w:cs="Times New Roman"/>
          <w:sz w:val="24"/>
          <w:szCs w:val="24"/>
        </w:rPr>
        <w:lastRenderedPageBreak/>
        <w:t>HO3188, vieglo pasažieru automobili Škoda Oktavia ar valsts reģistrācijas numuru HC5817, vieglo pasažieru automobili Subary Forester ar valsts reģistrācijas numuru HE4103, vieglo pasažieru automobili Opel Vivaro ar valsts reģistrācijas numuru KN4006, vieglo pasažieru automobili MERCEDES BENZ SPRINTER 416 ar valsts reģistrācijas numuru JP8204, vieglo pasažieru automobili PEUGEOT BOXER ar valsts reģistrācijas numuru KH8199</w:t>
      </w:r>
      <w:r>
        <w:rPr>
          <w:rFonts w:ascii="Times New Roman" w:hAnsi="Times New Roman" w:cs="Times New Roman"/>
          <w:bCs/>
          <w:sz w:val="24"/>
          <w:szCs w:val="24"/>
        </w:rPr>
        <w:t xml:space="preserve">  komunālās saimniecības darbiem, sociālo pakalpojumu un rehabilitācijas pakalpojumu nodrošināšanai </w:t>
      </w:r>
      <w:r>
        <w:rPr>
          <w:rFonts w:ascii="Times New Roman" w:hAnsi="Times New Roman" w:cs="Times New Roman"/>
          <w:sz w:val="24"/>
          <w:szCs w:val="24"/>
        </w:rPr>
        <w:t xml:space="preserve">Ukrainas </w:t>
      </w:r>
      <w:r>
        <w:rPr>
          <w:rFonts w:ascii="Times New Roman" w:hAnsi="Times New Roman" w:cs="Times New Roman"/>
          <w:iCs/>
          <w:sz w:val="24"/>
          <w:szCs w:val="24"/>
        </w:rPr>
        <w:t>Kirovogradas apgabala Bobrinecas pilsētas pašvaldībai (BOBRYNETS TOWN COUNCIL).</w:t>
      </w:r>
    </w:p>
    <w:p w14:paraId="6DCFC12B" w14:textId="77777777" w:rsidR="0000397C" w:rsidRDefault="0000397C" w:rsidP="0000397C">
      <w:pPr>
        <w:pStyle w:val="Sarakstarindkopa"/>
        <w:numPr>
          <w:ilvl w:val="0"/>
          <w:numId w:val="152"/>
        </w:numPr>
        <w:spacing w:after="0" w:line="240" w:lineRule="auto"/>
        <w:ind w:hanging="720"/>
        <w:jc w:val="both"/>
        <w:rPr>
          <w:rFonts w:ascii="Times New Roman" w:hAnsi="Times New Roman" w:cs="Times New Roman"/>
          <w:bCs/>
          <w:sz w:val="24"/>
          <w:szCs w:val="24"/>
        </w:rPr>
      </w:pPr>
      <w:r>
        <w:rPr>
          <w:rFonts w:ascii="Times New Roman" w:hAnsi="Times New Roman" w:cs="Times New Roman"/>
          <w:bCs/>
          <w:sz w:val="24"/>
          <w:szCs w:val="24"/>
        </w:rPr>
        <w:t>Izslēgt no pašvaldības grāmatvedības uzskaites lēmuma 1.punktā norādītos transportlīdzekļus pēc to nodošanas Bobrinecas pilsētas pašvaldībai.</w:t>
      </w:r>
    </w:p>
    <w:p w14:paraId="56327D5D" w14:textId="77777777" w:rsidR="0000397C" w:rsidRDefault="0000397C" w:rsidP="0000397C">
      <w:pPr>
        <w:pStyle w:val="Sarakstarindkopa"/>
        <w:numPr>
          <w:ilvl w:val="0"/>
          <w:numId w:val="152"/>
        </w:numPr>
        <w:spacing w:after="0" w:line="24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Uzdot domes priekšsēdētāja vietniekam izglītības, kultūras un sociālajos jautājumos Zigfrīdam Goram organizēt transportlīdzekļu nogādāšanu </w:t>
      </w:r>
      <w:r>
        <w:rPr>
          <w:rFonts w:ascii="Times New Roman" w:hAnsi="Times New Roman" w:cs="Times New Roman"/>
          <w:sz w:val="24"/>
          <w:szCs w:val="24"/>
        </w:rPr>
        <w:t xml:space="preserve">Ukrainas </w:t>
      </w:r>
      <w:r>
        <w:rPr>
          <w:rFonts w:ascii="Times New Roman" w:hAnsi="Times New Roman" w:cs="Times New Roman"/>
          <w:iCs/>
          <w:sz w:val="24"/>
          <w:szCs w:val="24"/>
        </w:rPr>
        <w:t>Kirovogradas apgabala Bobrinecas pilsētas pašvaldībai</w:t>
      </w:r>
    </w:p>
    <w:p w14:paraId="79C45AEA" w14:textId="77777777" w:rsidR="0000397C" w:rsidRPr="008D6FD9" w:rsidRDefault="0000397C" w:rsidP="00492B61">
      <w:pPr>
        <w:spacing w:after="0"/>
        <w:rPr>
          <w:rFonts w:ascii="Times New Roman" w:hAnsi="Times New Roman" w:cs="Times New Roman"/>
          <w:b/>
          <w:bCs/>
          <w:kern w:val="0"/>
          <w:sz w:val="24"/>
          <w:szCs w:val="24"/>
          <w14:ligatures w14:val="none"/>
        </w:rPr>
      </w:pPr>
    </w:p>
    <w:bookmarkEnd w:id="426"/>
    <w:bookmarkEnd w:id="427"/>
    <w:bookmarkEnd w:id="428"/>
    <w:bookmarkEnd w:id="443"/>
    <w:bookmarkEnd w:id="444"/>
    <w:p w14:paraId="55293055" w14:textId="77777777" w:rsidR="00632CAE" w:rsidRPr="003161C7" w:rsidRDefault="00632CAE" w:rsidP="008D6FD9">
      <w:pPr>
        <w:widowControl w:val="0"/>
        <w:spacing w:after="0" w:line="240" w:lineRule="auto"/>
        <w:contextualSpacing/>
        <w:jc w:val="both"/>
        <w:rPr>
          <w:rFonts w:ascii="Times New Roman" w:eastAsia="Times New Roman" w:hAnsi="Times New Roman" w:cs="Times New Roman"/>
          <w:sz w:val="24"/>
          <w:szCs w:val="24"/>
          <w:lang w:eastAsia="lv-LV"/>
        </w:rPr>
      </w:pPr>
    </w:p>
    <w:bookmarkEnd w:id="429"/>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3C508ED0" w14:textId="7CD6BB9E" w:rsidR="008D6FD9" w:rsidRPr="008D6FD9" w:rsidRDefault="004C4D64" w:rsidP="008D6FD9">
      <w:pPr>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J. </w:t>
      </w:r>
      <w:r w:rsidR="008D6FD9" w:rsidRPr="008D6FD9">
        <w:rPr>
          <w:rFonts w:ascii="Times New Roman" w:hAnsi="Times New Roman" w:cs="Times New Roman"/>
          <w:i/>
          <w:iCs/>
          <w:kern w:val="0"/>
          <w:sz w:val="24"/>
          <w:szCs w:val="24"/>
          <w14:ligatures w14:val="none"/>
        </w:rPr>
        <w:t>Jakovļevs 26151372</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D81E1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6FA1" w14:textId="77777777" w:rsidR="003D3A93" w:rsidRDefault="003D3A93">
      <w:pPr>
        <w:spacing w:after="0" w:line="240" w:lineRule="auto"/>
      </w:pPr>
      <w:r>
        <w:separator/>
      </w:r>
    </w:p>
  </w:endnote>
  <w:endnote w:type="continuationSeparator" w:id="0">
    <w:p w14:paraId="028220EF" w14:textId="77777777" w:rsidR="003D3A93" w:rsidRDefault="003D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2AC5" w14:textId="61FD7070" w:rsidR="00D81E1F" w:rsidRPr="00D51911" w:rsidRDefault="00D81E1F" w:rsidP="00D81E1F">
    <w:pPr>
      <w:pStyle w:val="Kjene"/>
    </w:pPr>
    <w:r w:rsidRPr="003C7F1F">
      <w:rPr>
        <w:sz w:val="20"/>
        <w:szCs w:val="20"/>
      </w:rPr>
      <w:t>DOKUMENTS PARAKSTĪTS AR DROŠU ELEKTRONISKO PARAKSTU UN SATUR LAIKA ZĪMOGU</w:t>
    </w:r>
  </w:p>
  <w:p w14:paraId="0EDB9C96" w14:textId="2C8E1662" w:rsidR="00D81E1F" w:rsidRDefault="00D81E1F">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D36C8" w14:textId="77777777" w:rsidR="003D3A93" w:rsidRDefault="003D3A93">
      <w:pPr>
        <w:spacing w:after="0" w:line="240" w:lineRule="auto"/>
      </w:pPr>
      <w:r>
        <w:separator/>
      </w:r>
    </w:p>
  </w:footnote>
  <w:footnote w:type="continuationSeparator" w:id="0">
    <w:p w14:paraId="3A9DDABC" w14:textId="77777777" w:rsidR="003D3A93" w:rsidRDefault="003D3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5"/>
  </w:num>
  <w:num w:numId="4" w16cid:durableId="896890245">
    <w:abstractNumId w:val="56"/>
  </w:num>
  <w:num w:numId="5" w16cid:durableId="1305887874">
    <w:abstractNumId w:val="7"/>
  </w:num>
  <w:num w:numId="6" w16cid:durableId="543949159">
    <w:abstractNumId w:val="130"/>
  </w:num>
  <w:num w:numId="7" w16cid:durableId="777412574">
    <w:abstractNumId w:val="30"/>
  </w:num>
  <w:num w:numId="8" w16cid:durableId="1267038869">
    <w:abstractNumId w:val="140"/>
  </w:num>
  <w:num w:numId="9" w16cid:durableId="919214467">
    <w:abstractNumId w:val="134"/>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7"/>
  </w:num>
  <w:num w:numId="15" w16cid:durableId="347340947">
    <w:abstractNumId w:val="52"/>
  </w:num>
  <w:num w:numId="16" w16cid:durableId="1668482134">
    <w:abstractNumId w:val="9"/>
  </w:num>
  <w:num w:numId="17" w16cid:durableId="1407530012">
    <w:abstractNumId w:val="97"/>
  </w:num>
  <w:num w:numId="18" w16cid:durableId="1032151322">
    <w:abstractNumId w:val="116"/>
  </w:num>
  <w:num w:numId="19" w16cid:durableId="1497919565">
    <w:abstractNumId w:val="14"/>
  </w:num>
  <w:num w:numId="20" w16cid:durableId="1164053798">
    <w:abstractNumId w:val="16"/>
  </w:num>
  <w:num w:numId="21" w16cid:durableId="1202593000">
    <w:abstractNumId w:val="59"/>
  </w:num>
  <w:num w:numId="22" w16cid:durableId="578371887">
    <w:abstractNumId w:val="128"/>
  </w:num>
  <w:num w:numId="23" w16cid:durableId="1423256168">
    <w:abstractNumId w:val="23"/>
  </w:num>
  <w:num w:numId="24" w16cid:durableId="996618554">
    <w:abstractNumId w:val="51"/>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2"/>
  </w:num>
  <w:num w:numId="32" w16cid:durableId="1804418744">
    <w:abstractNumId w:val="108"/>
  </w:num>
  <w:num w:numId="33" w16cid:durableId="1193112501">
    <w:abstractNumId w:val="145"/>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2"/>
  </w:num>
  <w:num w:numId="40" w16cid:durableId="1328316216">
    <w:abstractNumId w:val="93"/>
  </w:num>
  <w:num w:numId="41" w16cid:durableId="851574951">
    <w:abstractNumId w:val="120"/>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19"/>
  </w:num>
  <w:num w:numId="47" w16cid:durableId="276908065">
    <w:abstractNumId w:val="123"/>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2"/>
  </w:num>
  <w:num w:numId="55" w16cid:durableId="16729469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4"/>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4"/>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1"/>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1"/>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5"/>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3"/>
  </w:num>
  <w:num w:numId="101" w16cid:durableId="1734112912">
    <w:abstractNumId w:val="63"/>
  </w:num>
  <w:num w:numId="102" w16cid:durableId="13542662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9"/>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2"/>
  </w:num>
  <w:num w:numId="114" w16cid:durableId="1093940325">
    <w:abstractNumId w:val="139"/>
  </w:num>
  <w:num w:numId="115" w16cid:durableId="1314915191">
    <w:abstractNumId w:val="96"/>
  </w:num>
  <w:num w:numId="116" w16cid:durableId="1707560238">
    <w:abstractNumId w:val="91"/>
  </w:num>
  <w:num w:numId="117" w16cid:durableId="11511707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1"/>
  </w:num>
  <w:num w:numId="126" w16cid:durableId="485125818">
    <w:abstractNumId w:val="28"/>
  </w:num>
  <w:num w:numId="127" w16cid:durableId="1330208990">
    <w:abstractNumId w:val="17"/>
  </w:num>
  <w:num w:numId="128" w16cid:durableId="1012681898">
    <w:abstractNumId w:val="44"/>
  </w:num>
  <w:num w:numId="129" w16cid:durableId="871498945">
    <w:abstractNumId w:val="118"/>
  </w:num>
  <w:num w:numId="130" w16cid:durableId="473646220">
    <w:abstractNumId w:val="18"/>
  </w:num>
  <w:num w:numId="131" w16cid:durableId="948971718">
    <w:abstractNumId w:val="48"/>
  </w:num>
  <w:num w:numId="132" w16cid:durableId="1459642656">
    <w:abstractNumId w:val="110"/>
  </w:num>
  <w:num w:numId="133" w16cid:durableId="569343354">
    <w:abstractNumId w:val="29"/>
  </w:num>
  <w:num w:numId="134" w16cid:durableId="1055665828">
    <w:abstractNumId w:val="126"/>
  </w:num>
  <w:num w:numId="135" w16cid:durableId="862354932">
    <w:abstractNumId w:val="42"/>
  </w:num>
  <w:num w:numId="136" w16cid:durableId="1117604882">
    <w:abstractNumId w:val="143"/>
  </w:num>
  <w:num w:numId="137" w16cid:durableId="1922257165">
    <w:abstractNumId w:val="55"/>
  </w:num>
  <w:num w:numId="138" w16cid:durableId="209073401">
    <w:abstractNumId w:val="4"/>
  </w:num>
  <w:num w:numId="139" w16cid:durableId="1667241778">
    <w:abstractNumId w:val="125"/>
  </w:num>
  <w:num w:numId="140" w16cid:durableId="416681618">
    <w:abstractNumId w:val="66"/>
  </w:num>
  <w:num w:numId="141" w16cid:durableId="2002540421">
    <w:abstractNumId w:val="74"/>
  </w:num>
  <w:num w:numId="142" w16cid:durableId="400759911">
    <w:abstractNumId w:val="106"/>
  </w:num>
  <w:num w:numId="143" w16cid:durableId="1318921116">
    <w:abstractNumId w:val="133"/>
  </w:num>
  <w:num w:numId="144" w16cid:durableId="1228880508">
    <w:abstractNumId w:val="67"/>
  </w:num>
  <w:num w:numId="145" w16cid:durableId="665983533">
    <w:abstractNumId w:val="138"/>
  </w:num>
  <w:num w:numId="146" w16cid:durableId="271327493">
    <w:abstractNumId w:val="109"/>
  </w:num>
  <w:num w:numId="147" w16cid:durableId="2140371504">
    <w:abstractNumId w:val="15"/>
  </w:num>
  <w:num w:numId="148" w16cid:durableId="291399101">
    <w:abstractNumId w:val="31"/>
  </w:num>
  <w:num w:numId="149" w16cid:durableId="1285114247">
    <w:abstractNumId w:val="141"/>
  </w:num>
  <w:num w:numId="150" w16cid:durableId="2138989387">
    <w:abstractNumId w:val="50"/>
  </w:num>
  <w:num w:numId="151" w16cid:durableId="1178495892">
    <w:abstractNumId w:val="127"/>
  </w:num>
  <w:num w:numId="152" w16cid:durableId="180754990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397C"/>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691D"/>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6867"/>
    <w:rsid w:val="00217DC7"/>
    <w:rsid w:val="0022141E"/>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6A25"/>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4BB"/>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A93"/>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2B61"/>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4D64"/>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0EF4"/>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854B6"/>
    <w:rsid w:val="00693669"/>
    <w:rsid w:val="00693F1B"/>
    <w:rsid w:val="0069568A"/>
    <w:rsid w:val="006A0136"/>
    <w:rsid w:val="006A1EF5"/>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1103"/>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D6FD9"/>
    <w:rsid w:val="008E01CE"/>
    <w:rsid w:val="008E1641"/>
    <w:rsid w:val="008E23E3"/>
    <w:rsid w:val="008F2334"/>
    <w:rsid w:val="008F70EC"/>
    <w:rsid w:val="009048FA"/>
    <w:rsid w:val="0090567E"/>
    <w:rsid w:val="00907EA1"/>
    <w:rsid w:val="00913B5C"/>
    <w:rsid w:val="009146B0"/>
    <w:rsid w:val="00917D14"/>
    <w:rsid w:val="009243A4"/>
    <w:rsid w:val="0092482B"/>
    <w:rsid w:val="00925F1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10AE"/>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7C6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0B8"/>
    <w:rsid w:val="00CC64F6"/>
    <w:rsid w:val="00CD25C6"/>
    <w:rsid w:val="00CD2AD4"/>
    <w:rsid w:val="00CD3251"/>
    <w:rsid w:val="00CD3F6F"/>
    <w:rsid w:val="00CD5FAF"/>
    <w:rsid w:val="00CE0A9C"/>
    <w:rsid w:val="00CE0F51"/>
    <w:rsid w:val="00CE3582"/>
    <w:rsid w:val="00CE47E3"/>
    <w:rsid w:val="00CE4A9C"/>
    <w:rsid w:val="00CE59E7"/>
    <w:rsid w:val="00CF31D8"/>
    <w:rsid w:val="00CF5EC0"/>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1E1F"/>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439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7321583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2608</Words>
  <Characters>1488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295</cp:revision>
  <dcterms:created xsi:type="dcterms:W3CDTF">2024-09-06T08:06:00Z</dcterms:created>
  <dcterms:modified xsi:type="dcterms:W3CDTF">2025-04-30T12:00:00Z</dcterms:modified>
</cp:coreProperties>
</file>